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C20" w:rsidRPr="009B5AEE" w:rsidRDefault="009B5AEE" w:rsidP="0038215E">
      <w:pPr>
        <w:spacing w:line="0" w:lineRule="atLeast"/>
        <w:jc w:val="center"/>
        <w:rPr>
          <w:rFonts w:ascii="Trebuchet MS" w:hAnsi="Trebuchet MS"/>
          <w:b/>
          <w:sz w:val="24"/>
          <w:szCs w:val="24"/>
        </w:rPr>
      </w:pPr>
      <w:r w:rsidRPr="009B5AEE">
        <w:rPr>
          <w:rFonts w:ascii="Trebuchet MS" w:hAnsi="Trebuchet MS"/>
          <w:sz w:val="24"/>
          <w:szCs w:val="24"/>
        </w:rPr>
        <w:t>Metodologie de aplicat pentru evaluarea criteriilor de selectie</w:t>
      </w:r>
    </w:p>
    <w:p w:rsidR="000E470D" w:rsidRPr="009B5AEE" w:rsidRDefault="000E470D" w:rsidP="000E470D">
      <w:pPr>
        <w:spacing w:line="0" w:lineRule="atLeast"/>
        <w:ind w:left="2680"/>
        <w:rPr>
          <w:rFonts w:ascii="Trebuchet MS" w:eastAsia="Trebuchet MS" w:hAnsi="Trebuchet MS"/>
          <w:b/>
          <w:sz w:val="24"/>
          <w:szCs w:val="24"/>
        </w:rPr>
      </w:pPr>
      <w:r w:rsidRPr="009B5AEE">
        <w:rPr>
          <w:rFonts w:ascii="Trebuchet MS" w:eastAsia="Times New Roman" w:hAnsi="Trebuchet MS"/>
          <w:b/>
          <w:color w:val="000000"/>
          <w:spacing w:val="2"/>
          <w:sz w:val="24"/>
          <w:szCs w:val="24"/>
        </w:rPr>
        <w:t xml:space="preserve">M19/3A/1 </w:t>
      </w:r>
      <w:r w:rsidRPr="009B5AEE">
        <w:rPr>
          <w:rFonts w:ascii="Trebuchet MS" w:eastAsia="Trebuchet MS" w:hAnsi="Trebuchet MS"/>
          <w:b/>
          <w:sz w:val="24"/>
          <w:szCs w:val="24"/>
        </w:rPr>
        <w:t xml:space="preserve"> PROMOVARE FORME ASOCIATIVE</w:t>
      </w:r>
    </w:p>
    <w:p w:rsidR="009B5AEE" w:rsidRPr="009B5AEE" w:rsidRDefault="009B5AEE" w:rsidP="009B5AEE">
      <w:pPr>
        <w:spacing w:line="0" w:lineRule="atLeast"/>
        <w:rPr>
          <w:rFonts w:ascii="Trebuchet MS" w:hAnsi="Trebuchet MS"/>
          <w:b/>
          <w:sz w:val="24"/>
          <w:szCs w:val="24"/>
        </w:rPr>
      </w:pPr>
    </w:p>
    <w:p w:rsidR="009B5AEE" w:rsidRPr="009B5AEE" w:rsidRDefault="009B5AEE" w:rsidP="009B5AEE">
      <w:pPr>
        <w:spacing w:line="0" w:lineRule="atLeast"/>
        <w:rPr>
          <w:rFonts w:ascii="Trebuchet MS" w:hAnsi="Trebuchet MS"/>
          <w:b/>
          <w:sz w:val="24"/>
          <w:szCs w:val="24"/>
        </w:rPr>
      </w:pPr>
      <w:r w:rsidRPr="009B5AEE">
        <w:rPr>
          <w:rFonts w:ascii="Trebuchet MS" w:hAnsi="Trebuchet MS"/>
          <w:sz w:val="24"/>
          <w:szCs w:val="24"/>
        </w:rPr>
        <w:t>Evaluarea criteriilor de selectie se face numai in baza documentelor depuse odata cu Cererea de Finantare.</w:t>
      </w:r>
    </w:p>
    <w:p w:rsidR="00546518" w:rsidRPr="009B5AEE" w:rsidRDefault="00546518" w:rsidP="00546518">
      <w:pPr>
        <w:spacing w:line="389" w:lineRule="exact"/>
        <w:rPr>
          <w:rFonts w:ascii="Trebuchet MS" w:eastAsia="Times New Roman" w:hAnsi="Trebuchet MS"/>
          <w:sz w:val="24"/>
          <w:szCs w:val="24"/>
        </w:rPr>
      </w:pPr>
    </w:p>
    <w:tbl>
      <w:tblPr>
        <w:tblW w:w="9737" w:type="dxa"/>
        <w:tblInd w:w="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737"/>
      </w:tblGrid>
      <w:tr w:rsidR="009B5AEE" w:rsidRPr="009B5AEE" w:rsidTr="009B5AEE">
        <w:trPr>
          <w:trHeight w:val="890"/>
        </w:trPr>
        <w:tc>
          <w:tcPr>
            <w:tcW w:w="9737" w:type="dxa"/>
            <w:shd w:val="clear" w:color="auto" w:fill="FFFFFF" w:themeFill="background1"/>
          </w:tcPr>
          <w:p w:rsidR="009B5AEE" w:rsidRPr="009B5AEE" w:rsidRDefault="009B5AEE" w:rsidP="008419F7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hAnsi="Trebuchet MS" w:cstheme="minorHAnsi"/>
                <w:b/>
                <w:sz w:val="24"/>
                <w:szCs w:val="24"/>
              </w:rPr>
            </w:pPr>
          </w:p>
          <w:p w:rsidR="009B5AEE" w:rsidRPr="009B5AEE" w:rsidRDefault="009B5AEE" w:rsidP="008419F7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eastAsia="Times New Roman" w:hAnsi="Trebuchet MS" w:cstheme="minorHAnsi"/>
                <w:b/>
                <w:bCs/>
                <w:spacing w:val="-6"/>
                <w:sz w:val="24"/>
                <w:szCs w:val="24"/>
              </w:rPr>
            </w:pPr>
            <w:r w:rsidRPr="009B5AEE">
              <w:rPr>
                <w:rFonts w:ascii="Trebuchet MS" w:hAnsi="Trebuchet MS" w:cstheme="minorHAnsi"/>
                <w:b/>
                <w:sz w:val="24"/>
                <w:szCs w:val="24"/>
              </w:rPr>
              <w:t xml:space="preserve">CS1. </w:t>
            </w:r>
            <w:r w:rsidRPr="009B5AEE">
              <w:rPr>
                <w:rFonts w:ascii="Trebuchet MS" w:hAnsi="Trebuchet MS" w:cstheme="minorHAnsi"/>
                <w:b/>
                <w:sz w:val="24"/>
                <w:szCs w:val="24"/>
              </w:rPr>
              <w:t xml:space="preserve">Gradul de acoperire al teritoriului în cadrul acțiunilor, </w:t>
            </w:r>
            <w:r w:rsidRPr="009B5AEE">
              <w:rPr>
                <w:rFonts w:ascii="Trebuchet MS" w:hAnsi="Trebuchet MS" w:cstheme="minorHAnsi"/>
                <w:b/>
                <w:bCs/>
                <w:spacing w:val="-5"/>
                <w:sz w:val="24"/>
                <w:szCs w:val="24"/>
              </w:rPr>
              <w:t>principiul reprezentativit</w:t>
            </w:r>
            <w:r w:rsidRPr="009B5AEE">
              <w:rPr>
                <w:rFonts w:ascii="Trebuchet MS" w:eastAsia="Times New Roman" w:hAnsi="Trebuchet MS" w:cstheme="minorHAnsi"/>
                <w:b/>
                <w:bCs/>
                <w:spacing w:val="-5"/>
                <w:sz w:val="24"/>
                <w:szCs w:val="24"/>
              </w:rPr>
              <w:t>ăţii cooperării, respectiv numărul de comune vizate pentru Grupul Țintă</w:t>
            </w:r>
            <w:r w:rsidRPr="009B5AEE">
              <w:rPr>
                <w:rFonts w:ascii="Trebuchet MS" w:eastAsia="Times New Roman" w:hAnsi="Trebuchet MS" w:cstheme="minorHAnsi"/>
                <w:b/>
                <w:bCs/>
                <w:spacing w:val="-6"/>
                <w:sz w:val="24"/>
                <w:szCs w:val="24"/>
              </w:rPr>
              <w:t>.</w:t>
            </w:r>
          </w:p>
          <w:p w:rsidR="009B5AEE" w:rsidRPr="009B5AEE" w:rsidRDefault="009B5AEE" w:rsidP="008419F7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eastAsia="Times New Roman" w:hAnsi="Trebuchet MS" w:cstheme="minorHAnsi"/>
                <w:b/>
                <w:bCs/>
                <w:spacing w:val="-6"/>
                <w:sz w:val="24"/>
                <w:szCs w:val="24"/>
              </w:rPr>
            </w:pPr>
          </w:p>
          <w:p w:rsidR="009B5AEE" w:rsidRPr="009B5AEE" w:rsidRDefault="009B5AEE" w:rsidP="008419F7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hAnsi="Trebuchet MS" w:cstheme="minorHAnsi"/>
                <w:b/>
                <w:sz w:val="24"/>
                <w:szCs w:val="24"/>
              </w:rPr>
            </w:pPr>
            <w:r w:rsidRPr="0038215E">
              <w:rPr>
                <w:rFonts w:ascii="Trebuchet MS" w:hAnsi="Trebuchet MS"/>
                <w:sz w:val="24"/>
                <w:szCs w:val="24"/>
                <w:u w:val="single"/>
              </w:rPr>
              <w:t>Documente:</w:t>
            </w:r>
            <w:r w:rsidRPr="009B5AEE">
              <w:rPr>
                <w:rFonts w:ascii="Trebuchet MS" w:hAnsi="Trebuchet MS"/>
                <w:sz w:val="24"/>
                <w:szCs w:val="24"/>
              </w:rPr>
              <w:t xml:space="preserve"> memoriu justificativ.</w:t>
            </w:r>
          </w:p>
        </w:tc>
      </w:tr>
      <w:tr w:rsidR="009B5AEE" w:rsidRPr="009B5AEE" w:rsidTr="009B5AEE">
        <w:tc>
          <w:tcPr>
            <w:tcW w:w="9737" w:type="dxa"/>
            <w:shd w:val="clear" w:color="auto" w:fill="auto"/>
          </w:tcPr>
          <w:p w:rsidR="009B5AEE" w:rsidRPr="009B5AEE" w:rsidRDefault="009B5AEE" w:rsidP="008419F7">
            <w:pPr>
              <w:spacing w:line="0" w:lineRule="atLeast"/>
              <w:rPr>
                <w:rFonts w:ascii="Trebuchet MS" w:hAnsi="Trebuchet MS"/>
                <w:b/>
                <w:sz w:val="24"/>
                <w:szCs w:val="24"/>
              </w:rPr>
            </w:pPr>
            <w:r w:rsidRPr="009B5AEE">
              <w:rPr>
                <w:rFonts w:ascii="Trebuchet MS" w:eastAsia="Times New Roman" w:hAnsi="Trebuchet MS" w:cstheme="minorHAnsi"/>
                <w:color w:val="000000"/>
                <w:spacing w:val="4"/>
                <w:sz w:val="24"/>
                <w:szCs w:val="24"/>
              </w:rPr>
              <w:t xml:space="preserve">1.1Proiectului se adresează </w:t>
            </w:r>
            <w:r w:rsidRPr="009B5AEE"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</w:rPr>
              <w:t xml:space="preserve">Grupul tinta  </w:t>
            </w:r>
            <w:r w:rsidRPr="009B5AEE">
              <w:rPr>
                <w:rFonts w:ascii="Trebuchet MS" w:eastAsia="Times New Roman" w:hAnsi="Trebuchet MS" w:cstheme="minorHAnsi"/>
                <w:color w:val="000000"/>
                <w:spacing w:val="4"/>
                <w:sz w:val="24"/>
                <w:szCs w:val="24"/>
              </w:rPr>
              <w:t>dintr-o singură comună membră GAL TO</w:t>
            </w:r>
          </w:p>
          <w:p w:rsidR="009B5AEE" w:rsidRPr="009B5AEE" w:rsidRDefault="009B5AEE" w:rsidP="008419F7">
            <w:pPr>
              <w:spacing w:line="42" w:lineRule="exact"/>
              <w:rPr>
                <w:rFonts w:ascii="Trebuchet MS" w:eastAsia="Times New Roman" w:hAnsi="Trebuchet MS"/>
                <w:sz w:val="24"/>
                <w:szCs w:val="24"/>
              </w:rPr>
            </w:pPr>
          </w:p>
          <w:p w:rsidR="009B5AEE" w:rsidRPr="009B5AEE" w:rsidRDefault="009B5AEE" w:rsidP="009B5AEE">
            <w:pPr>
              <w:pStyle w:val="ListParagraph"/>
              <w:tabs>
                <w:tab w:val="left" w:pos="0"/>
              </w:tabs>
              <w:spacing w:after="120" w:line="336" w:lineRule="exact"/>
              <w:ind w:left="0" w:right="5"/>
              <w:jc w:val="right"/>
              <w:rPr>
                <w:rFonts w:ascii="Trebuchet MS" w:eastAsia="Times New Roman" w:hAnsi="Trebuchet MS" w:cstheme="minorHAnsi"/>
                <w:color w:val="000000"/>
                <w:spacing w:val="4"/>
                <w:sz w:val="24"/>
                <w:szCs w:val="24"/>
                <w:lang w:val="ro-RO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(20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puncte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dacă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DA, 0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dacă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NU)</w:t>
            </w:r>
          </w:p>
        </w:tc>
      </w:tr>
      <w:tr w:rsidR="009B5AEE" w:rsidRPr="009B5AEE" w:rsidTr="009B5AEE">
        <w:tc>
          <w:tcPr>
            <w:tcW w:w="9737" w:type="dxa"/>
            <w:shd w:val="clear" w:color="auto" w:fill="auto"/>
          </w:tcPr>
          <w:p w:rsidR="009B5AEE" w:rsidRPr="009B5AEE" w:rsidRDefault="009B5AEE" w:rsidP="008419F7">
            <w:pPr>
              <w:spacing w:line="0" w:lineRule="atLeast"/>
              <w:rPr>
                <w:rFonts w:ascii="Trebuchet MS" w:hAnsi="Trebuchet MS"/>
                <w:b/>
                <w:sz w:val="24"/>
                <w:szCs w:val="24"/>
              </w:rPr>
            </w:pPr>
            <w:r w:rsidRPr="009B5AEE">
              <w:rPr>
                <w:rFonts w:ascii="Trebuchet MS" w:eastAsia="Times New Roman" w:hAnsi="Trebuchet MS" w:cstheme="minorHAnsi"/>
                <w:color w:val="000000"/>
                <w:spacing w:val="4"/>
                <w:sz w:val="24"/>
                <w:szCs w:val="24"/>
              </w:rPr>
              <w:t xml:space="preserve">1.2 Proiectului se adresează </w:t>
            </w:r>
            <w:r w:rsidRPr="009B5AEE"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</w:rPr>
              <w:t xml:space="preserve">Grupul tinta  </w:t>
            </w:r>
            <w:r w:rsidRPr="009B5AEE">
              <w:rPr>
                <w:rFonts w:ascii="Trebuchet MS" w:eastAsia="Times New Roman" w:hAnsi="Trebuchet MS" w:cstheme="minorHAnsi"/>
                <w:color w:val="000000"/>
                <w:spacing w:val="4"/>
                <w:sz w:val="24"/>
                <w:szCs w:val="24"/>
              </w:rPr>
              <w:t>din 2-4 comune membre GAL TO</w:t>
            </w:r>
          </w:p>
          <w:p w:rsidR="009B5AEE" w:rsidRPr="009B5AEE" w:rsidRDefault="009B5AEE" w:rsidP="008419F7">
            <w:pPr>
              <w:spacing w:line="42" w:lineRule="exact"/>
              <w:rPr>
                <w:rFonts w:ascii="Trebuchet MS" w:eastAsia="Times New Roman" w:hAnsi="Trebuchet MS"/>
                <w:sz w:val="24"/>
                <w:szCs w:val="24"/>
              </w:rPr>
            </w:pPr>
          </w:p>
          <w:p w:rsidR="009B5AEE" w:rsidRPr="009B5AEE" w:rsidRDefault="009B5AEE" w:rsidP="009B5AEE">
            <w:pPr>
              <w:tabs>
                <w:tab w:val="left" w:pos="0"/>
              </w:tabs>
              <w:spacing w:after="120" w:line="336" w:lineRule="exact"/>
              <w:ind w:right="5"/>
              <w:jc w:val="right"/>
              <w:rPr>
                <w:rFonts w:ascii="Trebuchet MS" w:eastAsia="Times New Roman" w:hAnsi="Trebuchet MS" w:cstheme="minorHAnsi"/>
                <w:color w:val="000000"/>
                <w:spacing w:val="4"/>
                <w:sz w:val="24"/>
                <w:szCs w:val="24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>(30 puncte dacă DA, 0 dacă NU</w:t>
            </w:r>
          </w:p>
        </w:tc>
      </w:tr>
      <w:tr w:rsidR="009B5AEE" w:rsidRPr="009B5AEE" w:rsidTr="009B5AEE">
        <w:tc>
          <w:tcPr>
            <w:tcW w:w="9737" w:type="dxa"/>
            <w:shd w:val="clear" w:color="auto" w:fill="auto"/>
          </w:tcPr>
          <w:p w:rsidR="009B5AEE" w:rsidRPr="009B5AEE" w:rsidRDefault="009B5AEE" w:rsidP="008419F7">
            <w:pPr>
              <w:numPr>
                <w:ilvl w:val="1"/>
                <w:numId w:val="1"/>
              </w:numPr>
              <w:rPr>
                <w:rFonts w:ascii="Trebuchet MS" w:hAnsi="Trebuchet MS"/>
                <w:sz w:val="24"/>
                <w:szCs w:val="24"/>
              </w:rPr>
            </w:pPr>
            <w:r w:rsidRPr="009B5AEE">
              <w:rPr>
                <w:rFonts w:ascii="Trebuchet MS" w:hAnsi="Trebuchet MS"/>
                <w:sz w:val="24"/>
                <w:szCs w:val="24"/>
              </w:rPr>
              <w:t xml:space="preserve">Proiectului </w:t>
            </w:r>
            <w:r w:rsidRPr="009B5AEE">
              <w:rPr>
                <w:rFonts w:ascii="Trebuchet MS" w:hAnsi="Trebuchet MS"/>
                <w:sz w:val="24"/>
                <w:szCs w:val="24"/>
                <w:lang w:val="fr-FR"/>
              </w:rPr>
              <w:t>se</w:t>
            </w:r>
            <w:r w:rsidRPr="009B5AEE">
              <w:rPr>
                <w:rFonts w:ascii="Trebuchet MS" w:hAnsi="Trebuchet MS"/>
                <w:sz w:val="24"/>
                <w:szCs w:val="24"/>
              </w:rPr>
              <w:t xml:space="preserve"> adresează </w:t>
            </w:r>
            <w:r w:rsidRPr="009B5AEE"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</w:rPr>
              <w:t xml:space="preserve">Grupul tinta  </w:t>
            </w:r>
            <w:r w:rsidRPr="009B5AEE">
              <w:rPr>
                <w:rFonts w:ascii="Trebuchet MS" w:hAnsi="Trebuchet MS"/>
                <w:sz w:val="24"/>
                <w:szCs w:val="24"/>
              </w:rPr>
              <w:t>din toate comunele membre GAL TO</w:t>
            </w:r>
          </w:p>
          <w:p w:rsidR="009B5AEE" w:rsidRPr="009B5AEE" w:rsidRDefault="009B5AEE" w:rsidP="009B5AEE">
            <w:pPr>
              <w:ind w:left="360"/>
              <w:jc w:val="right"/>
              <w:rPr>
                <w:rFonts w:ascii="Trebuchet MS" w:hAnsi="Trebuchet MS"/>
                <w:sz w:val="24"/>
                <w:szCs w:val="24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>(50 puncte dacă DA, 0 dacă NU)</w:t>
            </w:r>
          </w:p>
        </w:tc>
      </w:tr>
    </w:tbl>
    <w:p w:rsidR="000E470D" w:rsidRPr="009B5AEE" w:rsidRDefault="009B5AEE" w:rsidP="00546518">
      <w:pPr>
        <w:spacing w:line="389" w:lineRule="exact"/>
        <w:rPr>
          <w:rFonts w:ascii="Trebuchet MS" w:hAnsi="Trebuchet MS"/>
          <w:sz w:val="24"/>
          <w:szCs w:val="24"/>
        </w:rPr>
      </w:pPr>
      <w:r w:rsidRPr="009B5AEE">
        <w:rPr>
          <w:rFonts w:ascii="Trebuchet MS" w:hAnsi="Trebuchet MS"/>
          <w:sz w:val="24"/>
          <w:szCs w:val="24"/>
        </w:rPr>
        <w:t>Daca criteriul este îndeplinit, expertul va inscrie nr puncte în coloana Punctaj. În caz contrar, expertul va inscrie 0 puncte.</w:t>
      </w:r>
    </w:p>
    <w:p w:rsidR="009B5AEE" w:rsidRPr="009B5AEE" w:rsidRDefault="009B5AEE" w:rsidP="00546518">
      <w:pPr>
        <w:spacing w:line="389" w:lineRule="exact"/>
        <w:rPr>
          <w:rFonts w:ascii="Trebuchet MS" w:hAnsi="Trebuchet MS"/>
          <w:sz w:val="24"/>
          <w:szCs w:val="24"/>
        </w:rPr>
      </w:pPr>
    </w:p>
    <w:tbl>
      <w:tblPr>
        <w:tblW w:w="9737" w:type="dxa"/>
        <w:tblInd w:w="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737"/>
      </w:tblGrid>
      <w:tr w:rsidR="009B5AEE" w:rsidRPr="009B5AEE" w:rsidTr="009B5AEE">
        <w:tc>
          <w:tcPr>
            <w:tcW w:w="9737" w:type="dxa"/>
            <w:shd w:val="clear" w:color="auto" w:fill="FFFFFF" w:themeFill="background1"/>
          </w:tcPr>
          <w:p w:rsidR="009B5AEE" w:rsidRPr="009B5AEE" w:rsidRDefault="009B5AEE" w:rsidP="009B5AEE">
            <w:pPr>
              <w:tabs>
                <w:tab w:val="left" w:pos="284"/>
                <w:tab w:val="left" w:pos="360"/>
              </w:tabs>
              <w:spacing w:line="276" w:lineRule="auto"/>
              <w:jc w:val="both"/>
              <w:rPr>
                <w:rFonts w:ascii="Trebuchet MS" w:hAnsi="Trebuchet MS" w:cstheme="minorHAnsi"/>
                <w:b/>
                <w:sz w:val="24"/>
                <w:szCs w:val="24"/>
              </w:rPr>
            </w:pPr>
            <w:r w:rsidRPr="009B5AEE">
              <w:rPr>
                <w:rFonts w:ascii="Trebuchet MS" w:hAnsi="Trebuchet MS" w:cstheme="minorHAnsi"/>
                <w:b/>
                <w:sz w:val="24"/>
                <w:szCs w:val="24"/>
              </w:rPr>
              <w:t>CS2. Proiecte care conduc la realizarea unui lanț alimentar scurt/piaţă locală</w:t>
            </w:r>
          </w:p>
          <w:p w:rsidR="009B5AEE" w:rsidRPr="009B5AEE" w:rsidRDefault="009B5AEE" w:rsidP="008419F7">
            <w:pPr>
              <w:shd w:val="clear" w:color="auto" w:fill="FFFFFF"/>
              <w:spacing w:line="336" w:lineRule="exact"/>
              <w:ind w:right="480"/>
              <w:jc w:val="both"/>
              <w:rPr>
                <w:rFonts w:ascii="Trebuchet MS" w:eastAsia="Times New Roman" w:hAnsi="Trebuchet MS" w:cstheme="minorHAnsi"/>
                <w:b/>
                <w:iCs/>
                <w:color w:val="000000"/>
                <w:sz w:val="24"/>
                <w:szCs w:val="24"/>
              </w:rPr>
            </w:pPr>
            <w:r w:rsidRPr="009B5AEE">
              <w:rPr>
                <w:rFonts w:ascii="Trebuchet MS" w:eastAsia="Times New Roman" w:hAnsi="Trebuchet MS" w:cstheme="minorHAnsi"/>
                <w:b/>
                <w:iCs/>
                <w:color w:val="000000"/>
                <w:sz w:val="24"/>
                <w:szCs w:val="24"/>
              </w:rPr>
              <w:t>Dezvoltare lanț scurt (abordare de marketing)</w:t>
            </w:r>
          </w:p>
          <w:p w:rsidR="009B5AEE" w:rsidRPr="009B5AEE" w:rsidRDefault="009B5AEE" w:rsidP="008419F7">
            <w:pPr>
              <w:spacing w:line="235" w:lineRule="auto"/>
              <w:rPr>
                <w:rFonts w:ascii="Trebuchet MS" w:hAnsi="Trebuchet MS"/>
                <w:sz w:val="24"/>
                <w:szCs w:val="24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Lanț scurt </w:t>
            </w:r>
            <w:r w:rsidRPr="009B5AEE">
              <w:rPr>
                <w:rFonts w:ascii="Trebuchet MS" w:hAnsi="Trebuchet MS"/>
                <w:sz w:val="24"/>
                <w:szCs w:val="24"/>
              </w:rPr>
              <w:t>-</w:t>
            </w: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Pr="009B5AEE">
              <w:rPr>
                <w:rFonts w:ascii="Trebuchet MS" w:hAnsi="Trebuchet MS"/>
                <w:sz w:val="24"/>
                <w:szCs w:val="24"/>
              </w:rPr>
              <w:t>configurație a lanțului alimentar care nu implică mai mult de un intermediar</w:t>
            </w: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Pr="009B5AEE">
              <w:rPr>
                <w:rFonts w:ascii="Trebuchet MS" w:hAnsi="Trebuchet MS"/>
                <w:sz w:val="24"/>
                <w:szCs w:val="24"/>
              </w:rPr>
              <w:t>între producător și consumator;</w:t>
            </w:r>
          </w:p>
          <w:p w:rsidR="009B5AEE" w:rsidRPr="009B5AEE" w:rsidRDefault="009B5AEE" w:rsidP="008419F7">
            <w:pPr>
              <w:spacing w:line="96" w:lineRule="exact"/>
              <w:rPr>
                <w:rFonts w:ascii="Trebuchet MS" w:eastAsia="Times New Roman" w:hAnsi="Trebuchet MS"/>
                <w:sz w:val="24"/>
                <w:szCs w:val="24"/>
              </w:rPr>
            </w:pPr>
          </w:p>
          <w:p w:rsidR="009B5AEE" w:rsidRPr="009B5AEE" w:rsidRDefault="009B5AEE" w:rsidP="008419F7">
            <w:pPr>
              <w:spacing w:line="235" w:lineRule="auto"/>
              <w:rPr>
                <w:rFonts w:ascii="Trebuchet MS" w:hAnsi="Trebuchet MS"/>
                <w:sz w:val="24"/>
                <w:szCs w:val="24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Piața locală </w:t>
            </w:r>
            <w:r w:rsidRPr="009B5AEE">
              <w:rPr>
                <w:rFonts w:ascii="Trebuchet MS" w:hAnsi="Trebuchet MS"/>
                <w:sz w:val="24"/>
                <w:szCs w:val="24"/>
              </w:rPr>
              <w:t>-</w:t>
            </w: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Pr="009B5AEE">
              <w:rPr>
                <w:rFonts w:ascii="Trebuchet MS" w:hAnsi="Trebuchet MS"/>
                <w:sz w:val="24"/>
                <w:szCs w:val="24"/>
              </w:rPr>
              <w:t>este definită ca o rază de comercializare care nu depășește 75 km de la</w:t>
            </w: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Pr="009B5AEE">
              <w:rPr>
                <w:rFonts w:ascii="Trebuchet MS" w:hAnsi="Trebuchet MS"/>
                <w:sz w:val="24"/>
                <w:szCs w:val="24"/>
              </w:rPr>
              <w:t>exploatația de origine a produsului.</w:t>
            </w:r>
          </w:p>
          <w:p w:rsidR="009B5AEE" w:rsidRPr="009B5AEE" w:rsidRDefault="009B5AEE" w:rsidP="008419F7">
            <w:pPr>
              <w:spacing w:line="96" w:lineRule="exact"/>
              <w:rPr>
                <w:rFonts w:ascii="Trebuchet MS" w:eastAsia="Times New Roman" w:hAnsi="Trebuchet MS"/>
                <w:sz w:val="24"/>
                <w:szCs w:val="24"/>
              </w:rPr>
            </w:pPr>
          </w:p>
          <w:p w:rsidR="009B5AEE" w:rsidRPr="009B5AEE" w:rsidRDefault="009B5AEE" w:rsidP="008419F7">
            <w:pPr>
              <w:spacing w:line="235" w:lineRule="auto"/>
              <w:rPr>
                <w:rFonts w:ascii="Trebuchet MS" w:hAnsi="Trebuchet MS"/>
                <w:sz w:val="24"/>
                <w:szCs w:val="24"/>
              </w:rPr>
            </w:pPr>
            <w:r w:rsidRPr="009B5AEE">
              <w:rPr>
                <w:rFonts w:ascii="Trebuchet MS" w:hAnsi="Trebuchet MS"/>
                <w:sz w:val="24"/>
                <w:szCs w:val="24"/>
              </w:rPr>
              <w:t>Se va acorda punctaj dacă solicitantul îşi propune să comercializeze producţia realizată de forma asociativă prin intermediul unui lanţ scurt sau une</w:t>
            </w:r>
            <w:bookmarkStart w:id="0" w:name="_GoBack"/>
            <w:bookmarkEnd w:id="0"/>
            <w:r w:rsidRPr="009B5AEE">
              <w:rPr>
                <w:rFonts w:ascii="Trebuchet MS" w:hAnsi="Trebuchet MS"/>
                <w:sz w:val="24"/>
                <w:szCs w:val="24"/>
              </w:rPr>
              <w:t>i pieţe locale.</w:t>
            </w:r>
          </w:p>
          <w:p w:rsidR="009B5AEE" w:rsidRDefault="009B5AEE" w:rsidP="008419F7">
            <w:pPr>
              <w:spacing w:line="235" w:lineRule="auto"/>
              <w:rPr>
                <w:rFonts w:ascii="Trebuchet MS" w:eastAsia="Times New Roman" w:hAnsi="Trebuchet MS" w:cstheme="minorHAnsi"/>
                <w:b/>
                <w:iCs/>
                <w:color w:val="000000"/>
                <w:sz w:val="24"/>
                <w:szCs w:val="24"/>
              </w:rPr>
            </w:pPr>
          </w:p>
          <w:p w:rsidR="0038215E" w:rsidRPr="0038215E" w:rsidRDefault="0038215E" w:rsidP="008419F7">
            <w:pPr>
              <w:spacing w:line="235" w:lineRule="auto"/>
              <w:rPr>
                <w:rFonts w:ascii="Trebuchet MS" w:eastAsia="Times New Roman" w:hAnsi="Trebuchet MS" w:cstheme="minorHAnsi"/>
                <w:b/>
                <w:iCs/>
                <w:color w:val="000000"/>
                <w:sz w:val="24"/>
                <w:szCs w:val="24"/>
              </w:rPr>
            </w:pPr>
            <w:r w:rsidRPr="0038215E">
              <w:rPr>
                <w:rFonts w:ascii="Trebuchet MS" w:hAnsi="Trebuchet MS"/>
                <w:sz w:val="24"/>
                <w:szCs w:val="24"/>
                <w:u w:val="single"/>
              </w:rPr>
              <w:t>Documente:</w:t>
            </w:r>
            <w:r w:rsidRPr="0038215E">
              <w:rPr>
                <w:rFonts w:ascii="Trebuchet MS" w:hAnsi="Trebuchet MS"/>
                <w:sz w:val="24"/>
                <w:szCs w:val="24"/>
              </w:rPr>
              <w:t xml:space="preserve"> planul de acțiune, planul de marketing.</w:t>
            </w:r>
          </w:p>
        </w:tc>
      </w:tr>
      <w:tr w:rsidR="009B5AEE" w:rsidRPr="009B5AEE" w:rsidTr="009B5AEE">
        <w:tc>
          <w:tcPr>
            <w:tcW w:w="9737" w:type="dxa"/>
            <w:shd w:val="clear" w:color="auto" w:fill="auto"/>
          </w:tcPr>
          <w:p w:rsidR="009B5AEE" w:rsidRPr="009B5AEE" w:rsidRDefault="009B5AEE" w:rsidP="008419F7">
            <w:pPr>
              <w:pStyle w:val="ListParagraph"/>
              <w:widowControl w:val="0"/>
              <w:numPr>
                <w:ilvl w:val="1"/>
                <w:numId w:val="2"/>
              </w:numPr>
              <w:shd w:val="clear" w:color="auto" w:fill="FFFFFF"/>
              <w:tabs>
                <w:tab w:val="left" w:pos="274"/>
              </w:tabs>
              <w:autoSpaceDE w:val="0"/>
              <w:autoSpaceDN w:val="0"/>
              <w:adjustRightInd w:val="0"/>
              <w:spacing w:after="0" w:line="336" w:lineRule="exact"/>
              <w:jc w:val="both"/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  <w:lang w:val="ro-RO"/>
              </w:rPr>
            </w:pPr>
            <w:r w:rsidRPr="009B5AEE"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  <w:lang w:val="ro-RO"/>
              </w:rPr>
              <w:t>Proiectul prevede acțiuni care propun pentru Grupul tinta  integrarea pe piața locală.</w:t>
            </w:r>
          </w:p>
          <w:p w:rsidR="009B5AEE" w:rsidRPr="009B5AEE" w:rsidRDefault="009B5AEE" w:rsidP="009B5AEE">
            <w:pPr>
              <w:pStyle w:val="ListParagraph"/>
              <w:widowControl w:val="0"/>
              <w:shd w:val="clear" w:color="auto" w:fill="FFFFFF"/>
              <w:tabs>
                <w:tab w:val="left" w:pos="274"/>
              </w:tabs>
              <w:autoSpaceDE w:val="0"/>
              <w:autoSpaceDN w:val="0"/>
              <w:adjustRightInd w:val="0"/>
              <w:spacing w:after="0" w:line="336" w:lineRule="exact"/>
              <w:ind w:left="360"/>
              <w:jc w:val="right"/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  <w:lang w:val="ro-RO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(20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puncte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dacă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DA, 0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dacă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NU)</w:t>
            </w:r>
          </w:p>
        </w:tc>
      </w:tr>
      <w:tr w:rsidR="009B5AEE" w:rsidRPr="009B5AEE" w:rsidTr="009B5AEE">
        <w:tc>
          <w:tcPr>
            <w:tcW w:w="9737" w:type="dxa"/>
            <w:shd w:val="clear" w:color="auto" w:fill="auto"/>
          </w:tcPr>
          <w:p w:rsidR="009B5AEE" w:rsidRPr="009B5AEE" w:rsidRDefault="009B5AEE" w:rsidP="008419F7">
            <w:pPr>
              <w:numPr>
                <w:ilvl w:val="1"/>
                <w:numId w:val="2"/>
              </w:numPr>
              <w:shd w:val="clear" w:color="auto" w:fill="FFFFFF"/>
              <w:spacing w:line="293" w:lineRule="exact"/>
              <w:jc w:val="both"/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</w:rPr>
            </w:pPr>
            <w:r w:rsidRPr="009B5AEE"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</w:rPr>
              <w:t>Proiectul prevede acțiuni care propun pentru Grupul tinta  integrarea într-un lanț scurt.</w:t>
            </w:r>
          </w:p>
          <w:p w:rsidR="009B5AEE" w:rsidRPr="009B5AEE" w:rsidRDefault="009B5AEE" w:rsidP="009B5AEE">
            <w:pPr>
              <w:shd w:val="clear" w:color="auto" w:fill="FFFFFF"/>
              <w:spacing w:line="293" w:lineRule="exact"/>
              <w:ind w:left="360"/>
              <w:jc w:val="right"/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>( 30 puncte dacă DA, 0 dacă NU)</w:t>
            </w:r>
          </w:p>
        </w:tc>
      </w:tr>
      <w:tr w:rsidR="009B5AEE" w:rsidRPr="009B5AEE" w:rsidTr="009B5AEE">
        <w:tc>
          <w:tcPr>
            <w:tcW w:w="9737" w:type="dxa"/>
            <w:shd w:val="clear" w:color="auto" w:fill="auto"/>
          </w:tcPr>
          <w:p w:rsidR="009B5AEE" w:rsidRPr="009B5AEE" w:rsidRDefault="009B5AEE" w:rsidP="008419F7">
            <w:pPr>
              <w:pStyle w:val="ListParagraph"/>
              <w:numPr>
                <w:ilvl w:val="1"/>
                <w:numId w:val="4"/>
              </w:numPr>
              <w:shd w:val="clear" w:color="auto" w:fill="FFFFFF"/>
              <w:spacing w:after="0"/>
              <w:ind w:left="366"/>
              <w:jc w:val="both"/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  <w:lang w:val="fr-FR"/>
              </w:rPr>
            </w:pPr>
            <w:r w:rsidRPr="009B5AEE"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  <w:lang w:val="ro-RO"/>
              </w:rPr>
              <w:t xml:space="preserve">Proiectul prevede acțiuni care propun pentru Grupul tinta  integrarea </w:t>
            </w:r>
            <w:proofErr w:type="spellStart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>lanțului</w:t>
            </w:r>
            <w:proofErr w:type="spellEnd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>scurt</w:t>
            </w:r>
            <w:proofErr w:type="spellEnd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>cu</w:t>
            </w:r>
            <w:proofErr w:type="spellEnd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>piață</w:t>
            </w:r>
            <w:proofErr w:type="spellEnd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>locală</w:t>
            </w:r>
            <w:proofErr w:type="spellEnd"/>
            <w:r w:rsidRPr="009B5AEE">
              <w:rPr>
                <w:rFonts w:ascii="Trebuchet MS" w:eastAsiaTheme="minorEastAsia" w:hAnsi="Trebuchet MS" w:cs="Calibri"/>
                <w:color w:val="000000"/>
                <w:sz w:val="24"/>
                <w:szCs w:val="24"/>
                <w:lang w:val="fr-FR" w:eastAsia="ja-JP"/>
              </w:rPr>
              <w:t>.</w:t>
            </w:r>
          </w:p>
          <w:p w:rsidR="009B5AEE" w:rsidRPr="009B5AEE" w:rsidRDefault="009B5AEE" w:rsidP="009B5AEE">
            <w:pPr>
              <w:pStyle w:val="ListParagraph"/>
              <w:shd w:val="clear" w:color="auto" w:fill="FFFFFF"/>
              <w:spacing w:after="0"/>
              <w:ind w:left="366"/>
              <w:jc w:val="right"/>
              <w:rPr>
                <w:rFonts w:ascii="Trebuchet MS" w:hAnsi="Trebuchet MS" w:cstheme="minorHAnsi"/>
                <w:color w:val="000000"/>
                <w:spacing w:val="4"/>
                <w:sz w:val="24"/>
                <w:szCs w:val="24"/>
                <w:lang w:val="fr-FR"/>
              </w:rPr>
            </w:pPr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(50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puncte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dacă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DA, 0 </w:t>
            </w:r>
            <w:proofErr w:type="spellStart"/>
            <w:r w:rsidRPr="009B5AEE">
              <w:rPr>
                <w:rFonts w:ascii="Trebuchet MS" w:hAnsi="Trebuchet MS"/>
                <w:b/>
                <w:sz w:val="24"/>
                <w:szCs w:val="24"/>
              </w:rPr>
              <w:t>dacă</w:t>
            </w:r>
            <w:proofErr w:type="spellEnd"/>
            <w:r w:rsidRPr="009B5AEE">
              <w:rPr>
                <w:rFonts w:ascii="Trebuchet MS" w:hAnsi="Trebuchet MS"/>
                <w:b/>
                <w:sz w:val="24"/>
                <w:szCs w:val="24"/>
              </w:rPr>
              <w:t xml:space="preserve"> NU)</w:t>
            </w:r>
          </w:p>
        </w:tc>
      </w:tr>
    </w:tbl>
    <w:p w:rsidR="009B5AEE" w:rsidRPr="009B5AEE" w:rsidRDefault="009B5AEE" w:rsidP="00546518">
      <w:pPr>
        <w:spacing w:line="389" w:lineRule="exact"/>
        <w:rPr>
          <w:rFonts w:ascii="Trebuchet MS" w:hAnsi="Trebuchet MS"/>
          <w:sz w:val="24"/>
          <w:szCs w:val="24"/>
        </w:rPr>
      </w:pPr>
      <w:r w:rsidRPr="009B5AEE">
        <w:rPr>
          <w:rFonts w:ascii="Trebuchet MS" w:hAnsi="Trebuchet MS"/>
          <w:sz w:val="24"/>
          <w:szCs w:val="24"/>
        </w:rPr>
        <w:t>Daca criteriul este îndeplinit, expertul va inscrie nr puncte în coloana Punctaj. În caz contrar, expertul va inscrie 0 puncte</w:t>
      </w:r>
    </w:p>
    <w:p w:rsidR="00546518" w:rsidRPr="009B5AEE" w:rsidRDefault="00546518" w:rsidP="00546518">
      <w:pPr>
        <w:spacing w:line="0" w:lineRule="atLeast"/>
        <w:rPr>
          <w:rFonts w:ascii="Trebuchet MS" w:hAnsi="Trebuchet MS"/>
          <w:sz w:val="24"/>
          <w:szCs w:val="24"/>
        </w:rPr>
      </w:pPr>
    </w:p>
    <w:p w:rsidR="00774C20" w:rsidRPr="009B5AEE" w:rsidRDefault="00774C20" w:rsidP="00546518">
      <w:pPr>
        <w:spacing w:line="218" w:lineRule="auto"/>
        <w:rPr>
          <w:rFonts w:ascii="Trebuchet MS" w:hAnsi="Trebuchet MS"/>
          <w:sz w:val="24"/>
          <w:szCs w:val="24"/>
        </w:rPr>
      </w:pPr>
    </w:p>
    <w:p w:rsidR="00546518" w:rsidRPr="009B5AEE" w:rsidRDefault="00546518" w:rsidP="00546518">
      <w:pPr>
        <w:spacing w:line="218" w:lineRule="auto"/>
        <w:rPr>
          <w:rFonts w:ascii="Trebuchet MS" w:hAnsi="Trebuchet MS"/>
          <w:sz w:val="24"/>
          <w:szCs w:val="24"/>
        </w:rPr>
      </w:pPr>
      <w:r w:rsidRPr="009B5AEE">
        <w:rPr>
          <w:rFonts w:ascii="Trebuchet MS" w:hAnsi="Trebuchet MS"/>
          <w:sz w:val="24"/>
          <w:szCs w:val="24"/>
        </w:rPr>
        <w:t>Pentru această mă</w:t>
      </w:r>
      <w:r w:rsidR="000E470D" w:rsidRPr="009B5AEE">
        <w:rPr>
          <w:rFonts w:ascii="Trebuchet MS" w:hAnsi="Trebuchet MS"/>
          <w:sz w:val="24"/>
          <w:szCs w:val="24"/>
        </w:rPr>
        <w:t>sură, punctajul minim este de 2</w:t>
      </w:r>
      <w:r w:rsidRPr="009B5AEE">
        <w:rPr>
          <w:rFonts w:ascii="Trebuchet MS" w:hAnsi="Trebuchet MS"/>
          <w:sz w:val="24"/>
          <w:szCs w:val="24"/>
        </w:rPr>
        <w:t>0 puncte şi reprezintă pragul sub care niciun proiect nu poate intra la finanţare.</w:t>
      </w:r>
    </w:p>
    <w:p w:rsidR="00546518" w:rsidRPr="009B5AEE" w:rsidRDefault="00546518" w:rsidP="00546518">
      <w:pPr>
        <w:spacing w:line="270" w:lineRule="exact"/>
        <w:rPr>
          <w:rFonts w:ascii="Trebuchet MS" w:eastAsia="Times New Roman" w:hAnsi="Trebuchet MS"/>
          <w:sz w:val="24"/>
          <w:szCs w:val="24"/>
        </w:rPr>
      </w:pPr>
    </w:p>
    <w:p w:rsidR="00546518" w:rsidRPr="009B5AEE" w:rsidRDefault="00546518" w:rsidP="00546518">
      <w:pPr>
        <w:spacing w:line="0" w:lineRule="atLeast"/>
        <w:rPr>
          <w:rFonts w:ascii="Trebuchet MS" w:hAnsi="Trebuchet MS"/>
          <w:b/>
          <w:sz w:val="24"/>
          <w:szCs w:val="24"/>
        </w:rPr>
      </w:pPr>
      <w:r w:rsidRPr="009B5AEE">
        <w:rPr>
          <w:rFonts w:ascii="Trebuchet MS" w:hAnsi="Trebuchet MS"/>
          <w:b/>
          <w:sz w:val="24"/>
          <w:szCs w:val="24"/>
        </w:rPr>
        <w:t>CRITERII PENTRU DEPARTAJAREA PROIECTELOR CU PUNCTAJ EGAL:</w:t>
      </w:r>
    </w:p>
    <w:p w:rsidR="00546518" w:rsidRPr="009B5AEE" w:rsidRDefault="00546518" w:rsidP="00546518">
      <w:pPr>
        <w:spacing w:line="90" w:lineRule="exact"/>
        <w:rPr>
          <w:rFonts w:ascii="Trebuchet MS" w:eastAsia="Times New Roman" w:hAnsi="Trebuchet MS"/>
          <w:sz w:val="24"/>
          <w:szCs w:val="24"/>
        </w:rPr>
      </w:pPr>
    </w:p>
    <w:p w:rsidR="00546518" w:rsidRPr="009B5AEE" w:rsidRDefault="00546518" w:rsidP="00546518">
      <w:pPr>
        <w:spacing w:line="235" w:lineRule="auto"/>
        <w:ind w:right="620"/>
        <w:rPr>
          <w:rFonts w:ascii="Trebuchet MS" w:hAnsi="Trebuchet MS"/>
          <w:sz w:val="24"/>
          <w:szCs w:val="24"/>
        </w:rPr>
      </w:pPr>
      <w:r w:rsidRPr="009B5AEE">
        <w:rPr>
          <w:rFonts w:ascii="Trebuchet MS" w:hAnsi="Trebuchet MS"/>
          <w:sz w:val="24"/>
          <w:szCs w:val="24"/>
        </w:rPr>
        <w:t>În cazul în care vor exista mai multe proiecte cu acelaşi punctaj, vor fi aplicate următoarele criterii pentru departajare :</w:t>
      </w:r>
    </w:p>
    <w:p w:rsidR="00546518" w:rsidRPr="009B5AEE" w:rsidRDefault="00546518" w:rsidP="00546518">
      <w:pPr>
        <w:spacing w:line="42" w:lineRule="exact"/>
        <w:rPr>
          <w:rFonts w:ascii="Trebuchet MS" w:eastAsia="Times New Roman" w:hAnsi="Trebuchet MS"/>
          <w:sz w:val="24"/>
          <w:szCs w:val="24"/>
        </w:rPr>
      </w:pPr>
    </w:p>
    <w:p w:rsidR="00546518" w:rsidRPr="009B5AEE" w:rsidRDefault="000E470D" w:rsidP="000E470D">
      <w:pPr>
        <w:tabs>
          <w:tab w:val="left" w:pos="220"/>
        </w:tabs>
        <w:spacing w:line="0" w:lineRule="atLeast"/>
        <w:ind w:left="220"/>
        <w:jc w:val="both"/>
        <w:rPr>
          <w:rFonts w:ascii="Trebuchet MS" w:hAnsi="Trebuchet MS"/>
          <w:sz w:val="24"/>
          <w:szCs w:val="24"/>
        </w:rPr>
      </w:pPr>
      <w:r w:rsidRPr="009B5AEE">
        <w:rPr>
          <w:rFonts w:ascii="Trebuchet MS" w:hAnsi="Trebuchet MS"/>
          <w:sz w:val="24"/>
          <w:szCs w:val="24"/>
        </w:rPr>
        <w:t>1.</w:t>
      </w:r>
      <w:r w:rsidR="00546518" w:rsidRPr="009B5AEE">
        <w:rPr>
          <w:rFonts w:ascii="Trebuchet MS" w:hAnsi="Trebuchet MS"/>
          <w:sz w:val="24"/>
          <w:szCs w:val="24"/>
        </w:rPr>
        <w:t>Valoarea nerambursabila totala a proiectului in ordine crescatoare</w:t>
      </w:r>
      <w:r w:rsidRPr="009B5AEE">
        <w:rPr>
          <w:rFonts w:ascii="Trebuchet MS" w:hAnsi="Trebuchet MS"/>
          <w:sz w:val="24"/>
          <w:szCs w:val="24"/>
        </w:rPr>
        <w:t>.</w:t>
      </w:r>
    </w:p>
    <w:p w:rsidR="000E470D" w:rsidRPr="009B5AEE" w:rsidRDefault="000E470D" w:rsidP="00546518">
      <w:pPr>
        <w:spacing w:line="0" w:lineRule="atLeast"/>
        <w:rPr>
          <w:rFonts w:ascii="Trebuchet MS" w:hAnsi="Trebuchet MS"/>
          <w:sz w:val="24"/>
          <w:szCs w:val="24"/>
        </w:rPr>
      </w:pPr>
      <w:bookmarkStart w:id="1" w:name="page1"/>
      <w:bookmarkEnd w:id="1"/>
    </w:p>
    <w:p w:rsidR="00774C20" w:rsidRPr="009B5AEE" w:rsidRDefault="00774C20" w:rsidP="00546518">
      <w:pPr>
        <w:spacing w:line="0" w:lineRule="atLeast"/>
        <w:rPr>
          <w:rFonts w:ascii="Trebuchet MS" w:hAnsi="Trebuchet MS"/>
          <w:sz w:val="24"/>
          <w:szCs w:val="24"/>
        </w:rPr>
      </w:pPr>
    </w:p>
    <w:sectPr w:rsidR="00774C20" w:rsidRPr="009B5AEE" w:rsidSect="0038215E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43C986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C012C91"/>
    <w:multiLevelType w:val="hybridMultilevel"/>
    <w:tmpl w:val="43B611F0"/>
    <w:lvl w:ilvl="0" w:tplc="E86E68C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82069"/>
    <w:multiLevelType w:val="multilevel"/>
    <w:tmpl w:val="4CACDB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2F54522"/>
    <w:multiLevelType w:val="multilevel"/>
    <w:tmpl w:val="E35A84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82505B1"/>
    <w:multiLevelType w:val="multilevel"/>
    <w:tmpl w:val="06982F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518"/>
    <w:rsid w:val="000E470D"/>
    <w:rsid w:val="0038215E"/>
    <w:rsid w:val="00435D5C"/>
    <w:rsid w:val="00546518"/>
    <w:rsid w:val="005E463F"/>
    <w:rsid w:val="007420B7"/>
    <w:rsid w:val="00774C20"/>
    <w:rsid w:val="009937CB"/>
    <w:rsid w:val="009B5AEE"/>
    <w:rsid w:val="00E60D5D"/>
    <w:rsid w:val="00EE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18"/>
    <w:pPr>
      <w:spacing w:after="0" w:line="240" w:lineRule="auto"/>
    </w:pPr>
    <w:rPr>
      <w:rFonts w:ascii="Calibri" w:eastAsia="Calibri" w:hAnsi="Calibri" w:cs="Arial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5465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54651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18"/>
    <w:pPr>
      <w:spacing w:after="0" w:line="240" w:lineRule="auto"/>
    </w:pPr>
    <w:rPr>
      <w:rFonts w:ascii="Calibri" w:eastAsia="Calibri" w:hAnsi="Calibri" w:cs="Arial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5465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54651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</cp:lastModifiedBy>
  <cp:revision>3</cp:revision>
  <dcterms:created xsi:type="dcterms:W3CDTF">2018-05-23T10:41:00Z</dcterms:created>
  <dcterms:modified xsi:type="dcterms:W3CDTF">2018-05-23T10:43:00Z</dcterms:modified>
</cp:coreProperties>
</file>